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BB" w:rsidRDefault="00EC72A8">
      <w:r>
        <w:rPr>
          <w:noProof/>
          <w:lang w:eastAsia="en-GB"/>
        </w:rPr>
        <w:drawing>
          <wp:inline distT="0" distB="0" distL="0" distR="0">
            <wp:extent cx="5534025" cy="923925"/>
            <wp:effectExtent l="19050" t="0" r="9525" b="0"/>
            <wp:docPr id="1" name="Picture 1" descr="C:\Users\mine\Documents\Chess\Operations\Letter 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e\Documents\Chess\Operations\Letter Head.gif"/>
                    <pic:cNvPicPr>
                      <a:picLocks noChangeAspect="1" noChangeArrowheads="1"/>
                    </pic:cNvPicPr>
                  </pic:nvPicPr>
                  <pic:blipFill>
                    <a:blip r:embed="rId5" cstate="print"/>
                    <a:srcRect/>
                    <a:stretch>
                      <a:fillRect/>
                    </a:stretch>
                  </pic:blipFill>
                  <pic:spPr bwMode="auto">
                    <a:xfrm>
                      <a:off x="0" y="0"/>
                      <a:ext cx="5534025" cy="923925"/>
                    </a:xfrm>
                    <a:prstGeom prst="rect">
                      <a:avLst/>
                    </a:prstGeom>
                    <a:noFill/>
                    <a:ln w="9525">
                      <a:noFill/>
                      <a:miter lim="800000"/>
                      <a:headEnd/>
                      <a:tailEnd/>
                    </a:ln>
                  </pic:spPr>
                </pic:pic>
              </a:graphicData>
            </a:graphic>
          </wp:inline>
        </w:drawing>
      </w:r>
      <w:r w:rsidR="002516CC">
        <w:t>Committee meeting 4</w:t>
      </w:r>
      <w:r w:rsidR="002516CC" w:rsidRPr="002516CC">
        <w:rPr>
          <w:vertAlign w:val="superscript"/>
        </w:rPr>
        <w:t>th</w:t>
      </w:r>
      <w:r w:rsidR="002516CC">
        <w:t xml:space="preserve"> April 2013-04-03</w:t>
      </w:r>
    </w:p>
    <w:p w:rsidR="002516CC" w:rsidRDefault="002516CC">
      <w:r>
        <w:t>Present</w:t>
      </w:r>
    </w:p>
    <w:p w:rsidR="002516CC" w:rsidRDefault="00561A9F">
      <w:r>
        <w:t>K  Marsh, C Wood, J Holliday, D Barlow, S Swire, W Williams, C Watson</w:t>
      </w:r>
    </w:p>
    <w:p w:rsidR="00561A9F" w:rsidRDefault="00561A9F">
      <w:r>
        <w:t>Apology: D Adam</w:t>
      </w:r>
    </w:p>
    <w:p w:rsidR="002516CC" w:rsidRDefault="002516CC"/>
    <w:p w:rsidR="002516CC" w:rsidRDefault="002516CC" w:rsidP="002516CC">
      <w:pPr>
        <w:pStyle w:val="ListParagraph"/>
        <w:numPr>
          <w:ilvl w:val="0"/>
          <w:numId w:val="1"/>
        </w:numPr>
      </w:pPr>
      <w:r>
        <w:t>Previous Meeting minutes</w:t>
      </w:r>
    </w:p>
    <w:p w:rsidR="002516CC" w:rsidRDefault="002516CC" w:rsidP="002516CC">
      <w:pPr>
        <w:pStyle w:val="ListParagraph"/>
      </w:pPr>
    </w:p>
    <w:p w:rsidR="002516CC" w:rsidRDefault="00561A9F" w:rsidP="002516CC">
      <w:pPr>
        <w:pStyle w:val="ListParagraph"/>
      </w:pPr>
      <w:r>
        <w:t>The previous meetings minutes were approved.</w:t>
      </w:r>
    </w:p>
    <w:p w:rsidR="002516CC" w:rsidRDefault="002516CC" w:rsidP="002516CC">
      <w:pPr>
        <w:pStyle w:val="ListParagraph"/>
      </w:pPr>
    </w:p>
    <w:p w:rsidR="00561A9F" w:rsidRDefault="002516CC" w:rsidP="00561A9F">
      <w:pPr>
        <w:pStyle w:val="ListParagraph"/>
        <w:numPr>
          <w:ilvl w:val="0"/>
          <w:numId w:val="1"/>
        </w:numPr>
      </w:pPr>
      <w:r>
        <w:t>Matters Arising</w:t>
      </w:r>
    </w:p>
    <w:p w:rsidR="002516CC" w:rsidRDefault="002516CC" w:rsidP="002516CC">
      <w:pPr>
        <w:pStyle w:val="ListParagraph"/>
        <w:numPr>
          <w:ilvl w:val="1"/>
          <w:numId w:val="1"/>
        </w:numPr>
      </w:pPr>
      <w:r>
        <w:t>Bradford Congress</w:t>
      </w:r>
    </w:p>
    <w:p w:rsidR="002516CC" w:rsidRDefault="002516CC" w:rsidP="002516CC">
      <w:pPr>
        <w:pStyle w:val="ListParagraph"/>
      </w:pPr>
    </w:p>
    <w:p w:rsidR="002516CC" w:rsidRDefault="002516CC" w:rsidP="002516CC">
      <w:pPr>
        <w:pStyle w:val="ListParagraph"/>
      </w:pPr>
    </w:p>
    <w:p w:rsidR="002516CC" w:rsidRDefault="00561A9F" w:rsidP="002516CC">
      <w:pPr>
        <w:pStyle w:val="ListParagraph"/>
      </w:pPr>
      <w:r>
        <w:t>Stuart Swire brought along copies of the flyer to be handed out, it was noted by WW that the website address was wrong and this will be changed for all subsequent copies.</w:t>
      </w:r>
    </w:p>
    <w:p w:rsidR="002516CC" w:rsidRDefault="00561A9F" w:rsidP="002516CC">
      <w:pPr>
        <w:pStyle w:val="ListParagraph"/>
      </w:pPr>
      <w:r>
        <w:t xml:space="preserve">The first batch of forms has also been sent to chess direct to give out at other congresses. </w:t>
      </w:r>
    </w:p>
    <w:p w:rsidR="002516CC" w:rsidRDefault="00561A9F" w:rsidP="002516CC">
      <w:pPr>
        <w:pStyle w:val="ListParagraph"/>
      </w:pPr>
      <w:r>
        <w:t>Stuart asked about having a congress page on the website and KM said he would look into this.</w:t>
      </w:r>
    </w:p>
    <w:p w:rsidR="002516CC" w:rsidRDefault="002516CC" w:rsidP="002516CC">
      <w:pPr>
        <w:pStyle w:val="ListParagraph"/>
      </w:pPr>
    </w:p>
    <w:p w:rsidR="002516CC" w:rsidRDefault="002516CC" w:rsidP="002516CC">
      <w:pPr>
        <w:pStyle w:val="ListParagraph"/>
      </w:pPr>
    </w:p>
    <w:p w:rsidR="002516CC" w:rsidRDefault="002516CC" w:rsidP="002516CC">
      <w:pPr>
        <w:pStyle w:val="ListParagraph"/>
      </w:pPr>
    </w:p>
    <w:p w:rsidR="00981108" w:rsidRPr="00981108" w:rsidRDefault="00981108" w:rsidP="00981108">
      <w:pPr>
        <w:pStyle w:val="ListParagraph"/>
        <w:numPr>
          <w:ilvl w:val="1"/>
          <w:numId w:val="1"/>
        </w:numPr>
      </w:pPr>
      <w:r>
        <w:t>Dispute:</w:t>
      </w:r>
      <w:r w:rsidR="002516CC">
        <w:t>Bingley-Keighley Dispute</w:t>
      </w:r>
      <w:r>
        <w:t>: 12</w:t>
      </w:r>
      <w:r w:rsidRPr="00981108">
        <w:rPr>
          <w:vertAlign w:val="superscript"/>
        </w:rPr>
        <w:t>th</w:t>
      </w:r>
      <w:r>
        <w:t xml:space="preserve"> March 2013</w:t>
      </w:r>
    </w:p>
    <w:p w:rsidR="00981108" w:rsidRDefault="00981108" w:rsidP="00981108">
      <w:r w:rsidRPr="00C4102E">
        <w:t>This match was discussed, with tho</w:t>
      </w:r>
      <w:r>
        <w:t>se members connected with Bingley and Keighley</w:t>
      </w:r>
      <w:r w:rsidRPr="00C4102E">
        <w:t xml:space="preserve"> not voting on the outcome.</w:t>
      </w:r>
    </w:p>
    <w:p w:rsidR="00981108" w:rsidRDefault="00AA0B5C" w:rsidP="00981108">
      <w:r>
        <w:t>It was agreed that there was insufficient evidence that Bingley Bees B had broken rule 9 and the match result was allowed to stand</w:t>
      </w:r>
    </w:p>
    <w:p w:rsidR="002516CC" w:rsidRDefault="00AA0B5C" w:rsidP="00AA0B5C">
      <w:r>
        <w:t>On the disputed board it was decided in accordance with Rule 15a that as the flag had dropped on the black side the match was awarded to the white player, as had been recorded on the match card.</w:t>
      </w:r>
    </w:p>
    <w:p w:rsidR="002516CC" w:rsidRDefault="002516CC" w:rsidP="00561A9F"/>
    <w:p w:rsidR="002516CC" w:rsidRDefault="002516CC" w:rsidP="002516CC">
      <w:pPr>
        <w:pStyle w:val="ListParagraph"/>
        <w:numPr>
          <w:ilvl w:val="0"/>
          <w:numId w:val="1"/>
        </w:numPr>
      </w:pPr>
      <w:r>
        <w:t>Treasurer Report</w:t>
      </w:r>
    </w:p>
    <w:p w:rsidR="002516CC" w:rsidRDefault="00561A9F" w:rsidP="00561A9F">
      <w:pPr>
        <w:ind w:left="360"/>
      </w:pPr>
      <w:r>
        <w:t>Nothing new reported by the Treasurer</w:t>
      </w:r>
    </w:p>
    <w:p w:rsidR="002516CC" w:rsidRDefault="002516CC" w:rsidP="002516CC">
      <w:pPr>
        <w:pStyle w:val="ListParagraph"/>
      </w:pPr>
    </w:p>
    <w:p w:rsidR="002516CC" w:rsidRDefault="002516CC" w:rsidP="002516CC">
      <w:pPr>
        <w:pStyle w:val="ListParagraph"/>
        <w:numPr>
          <w:ilvl w:val="0"/>
          <w:numId w:val="1"/>
        </w:numPr>
      </w:pPr>
      <w:r>
        <w:lastRenderedPageBreak/>
        <w:t>Website</w:t>
      </w:r>
    </w:p>
    <w:p w:rsidR="002516CC" w:rsidRDefault="00561A9F" w:rsidP="00561A9F">
      <w:pPr>
        <w:ind w:left="360"/>
      </w:pPr>
      <w:r>
        <w:t>KM reported that the minutes of 2012/2013 meetings were now on the website with last years to follow at a later stage.</w:t>
      </w:r>
    </w:p>
    <w:p w:rsidR="002516CC" w:rsidRDefault="002516CC" w:rsidP="002516CC"/>
    <w:p w:rsidR="002516CC" w:rsidRDefault="002516CC" w:rsidP="002516CC">
      <w:pPr>
        <w:pStyle w:val="ListParagraph"/>
        <w:numPr>
          <w:ilvl w:val="0"/>
          <w:numId w:val="1"/>
        </w:numPr>
      </w:pPr>
      <w:r>
        <w:t>Junior Chess/Bradford Knights</w:t>
      </w:r>
    </w:p>
    <w:p w:rsidR="008961B4" w:rsidRDefault="00561A9F" w:rsidP="002516CC">
      <w:r>
        <w:t>An update report was received by email from Andy Wainwright</w:t>
      </w:r>
      <w:r w:rsidR="008961B4">
        <w:t>. He thanked the BDCA for all it’s support in helping to get the academy up and running.</w:t>
      </w:r>
    </w:p>
    <w:p w:rsidR="008961B4" w:rsidRDefault="008961B4" w:rsidP="008961B4">
      <w:pPr>
        <w:jc w:val="both"/>
        <w:rPr>
          <w:rFonts w:ascii="Arial" w:hAnsi="Arial" w:cs="Arial"/>
          <w:sz w:val="20"/>
          <w:szCs w:val="20"/>
        </w:rPr>
      </w:pPr>
      <w:r>
        <w:t>The money donated was used to</w:t>
      </w:r>
      <w:r w:rsidRPr="008961B4">
        <w:rPr>
          <w:rFonts w:ascii="Arial" w:hAnsi="Arial" w:cs="Arial"/>
          <w:sz w:val="20"/>
          <w:szCs w:val="20"/>
        </w:rPr>
        <w:t xml:space="preserve"> </w:t>
      </w:r>
      <w:r>
        <w:rPr>
          <w:rFonts w:ascii="Arial" w:hAnsi="Arial" w:cs="Arial"/>
          <w:sz w:val="20"/>
          <w:szCs w:val="20"/>
        </w:rPr>
        <w:t>purchase books, trophies, awards and some equipment. The money was also used to pay for the development and hosting of our website.</w:t>
      </w:r>
    </w:p>
    <w:p w:rsidR="008961B4" w:rsidRDefault="008961B4" w:rsidP="008961B4">
      <w:pPr>
        <w:jc w:val="both"/>
        <w:rPr>
          <w:rFonts w:ascii="Arial" w:hAnsi="Arial" w:cs="Arial"/>
          <w:sz w:val="20"/>
          <w:szCs w:val="20"/>
        </w:rPr>
      </w:pPr>
      <w:r>
        <w:rPr>
          <w:rFonts w:ascii="Arial" w:hAnsi="Arial" w:cs="Arial"/>
          <w:sz w:val="20"/>
          <w:szCs w:val="20"/>
        </w:rPr>
        <w:t>Our highlights to date include:</w:t>
      </w:r>
    </w:p>
    <w:p w:rsidR="008961B4" w:rsidRDefault="008961B4" w:rsidP="008961B4">
      <w:pPr>
        <w:pStyle w:val="ListParagraph"/>
        <w:numPr>
          <w:ilvl w:val="0"/>
          <w:numId w:val="2"/>
        </w:numPr>
        <w:jc w:val="both"/>
        <w:rPr>
          <w:rFonts w:ascii="Arial" w:hAnsi="Arial" w:cs="Arial"/>
          <w:sz w:val="20"/>
          <w:szCs w:val="20"/>
        </w:rPr>
      </w:pPr>
      <w:r>
        <w:rPr>
          <w:rFonts w:ascii="Arial" w:hAnsi="Arial" w:cs="Arial"/>
          <w:sz w:val="20"/>
          <w:szCs w:val="20"/>
        </w:rPr>
        <w:t xml:space="preserve">One of our students taking part in the York leg of the Yorkshire Junior Grand Prix series in October 2012 – his first event junior tournament. </w:t>
      </w:r>
    </w:p>
    <w:p w:rsidR="008961B4" w:rsidRDefault="008961B4" w:rsidP="008961B4">
      <w:pPr>
        <w:pStyle w:val="ListParagraph"/>
        <w:numPr>
          <w:ilvl w:val="0"/>
          <w:numId w:val="2"/>
        </w:numPr>
        <w:jc w:val="both"/>
        <w:rPr>
          <w:rFonts w:ascii="Arial" w:hAnsi="Arial" w:cs="Arial"/>
          <w:sz w:val="20"/>
          <w:szCs w:val="20"/>
        </w:rPr>
      </w:pPr>
      <w:r>
        <w:rPr>
          <w:rFonts w:ascii="Arial" w:hAnsi="Arial" w:cs="Arial"/>
          <w:sz w:val="20"/>
          <w:szCs w:val="20"/>
        </w:rPr>
        <w:t>Hosting our first rapid play competition in December 2012 (open age) – 22 players competed in three sections – the winners were T.Braithwaite (Leeds), C.Bak (Bradford) and J.Holliday (Bradford). This competition also gave three of our juniors their first ever experience of tournament chess.</w:t>
      </w:r>
    </w:p>
    <w:p w:rsidR="008961B4" w:rsidRDefault="008961B4" w:rsidP="008961B4">
      <w:pPr>
        <w:pStyle w:val="ListParagraph"/>
        <w:numPr>
          <w:ilvl w:val="0"/>
          <w:numId w:val="2"/>
        </w:numPr>
        <w:jc w:val="both"/>
        <w:rPr>
          <w:rFonts w:ascii="Arial" w:hAnsi="Arial" w:cs="Arial"/>
          <w:sz w:val="20"/>
          <w:szCs w:val="20"/>
        </w:rPr>
      </w:pPr>
      <w:r>
        <w:rPr>
          <w:rFonts w:ascii="Arial" w:hAnsi="Arial" w:cs="Arial"/>
          <w:sz w:val="20"/>
          <w:szCs w:val="20"/>
        </w:rPr>
        <w:t>Playing our first ever standard play match as a club on 19 January 2013 against Bradford C. In a six board match three of our students were supported by three adult players allowing them to play in them valuable standard play match experience. The eventual result was a loss 2.5 – 3.5, though one of the junior players did pick up his first ever standard play win.</w:t>
      </w:r>
    </w:p>
    <w:p w:rsidR="008961B4" w:rsidRDefault="008961B4" w:rsidP="008961B4">
      <w:pPr>
        <w:pStyle w:val="ListParagraph"/>
        <w:numPr>
          <w:ilvl w:val="0"/>
          <w:numId w:val="2"/>
        </w:numPr>
        <w:jc w:val="both"/>
        <w:rPr>
          <w:rFonts w:ascii="Arial" w:hAnsi="Arial" w:cs="Arial"/>
          <w:sz w:val="20"/>
          <w:szCs w:val="20"/>
        </w:rPr>
      </w:pPr>
      <w:r>
        <w:rPr>
          <w:rFonts w:ascii="Arial" w:hAnsi="Arial" w:cs="Arial"/>
          <w:sz w:val="20"/>
          <w:szCs w:val="20"/>
        </w:rPr>
        <w:t>Being asked by the NCCU to host the u16 Pennine Cup in April 2013 at the Latvian Club Clifton Villas. Yorkshire intend to enter 2 teams in this 12 players per team competition and we hope that at least 6 of these will be selected form our club.</w:t>
      </w:r>
    </w:p>
    <w:p w:rsidR="008961B4" w:rsidRDefault="008961B4" w:rsidP="008961B4">
      <w:pPr>
        <w:ind w:left="360"/>
        <w:jc w:val="both"/>
        <w:rPr>
          <w:rFonts w:ascii="Arial" w:hAnsi="Arial" w:cs="Arial"/>
          <w:sz w:val="20"/>
          <w:szCs w:val="20"/>
        </w:rPr>
      </w:pPr>
    </w:p>
    <w:p w:rsidR="002516CC" w:rsidRDefault="008961B4" w:rsidP="008961B4">
      <w:pPr>
        <w:ind w:left="360"/>
        <w:jc w:val="both"/>
      </w:pPr>
      <w:r>
        <w:rPr>
          <w:rFonts w:ascii="Arial" w:hAnsi="Arial" w:cs="Arial"/>
          <w:sz w:val="20"/>
          <w:szCs w:val="20"/>
        </w:rPr>
        <w:t>Andy asked if the league would be agreeable to donating a further £100 to buy more books to continue the worked, This Proposal was accepted unanimously by the committee.</w:t>
      </w:r>
    </w:p>
    <w:p w:rsidR="002516CC" w:rsidRDefault="002516CC" w:rsidP="002516CC"/>
    <w:p w:rsidR="002516CC" w:rsidRDefault="002516CC" w:rsidP="002516CC"/>
    <w:p w:rsidR="002516CC" w:rsidRDefault="002516CC" w:rsidP="002516CC">
      <w:pPr>
        <w:pStyle w:val="ListParagraph"/>
        <w:numPr>
          <w:ilvl w:val="0"/>
          <w:numId w:val="1"/>
        </w:numPr>
      </w:pPr>
      <w:r>
        <w:t>125</w:t>
      </w:r>
      <w:r w:rsidRPr="002516CC">
        <w:rPr>
          <w:vertAlign w:val="superscript"/>
        </w:rPr>
        <w:t>th</w:t>
      </w:r>
      <w:r>
        <w:t xml:space="preserve"> Anniversary Event/Bradford MDC Commemorative Event</w:t>
      </w:r>
    </w:p>
    <w:p w:rsidR="002516CC" w:rsidRDefault="008961B4" w:rsidP="002516CC">
      <w:r>
        <w:t>John Holliday is</w:t>
      </w:r>
      <w:r w:rsidR="00C65724">
        <w:t xml:space="preserve"> to send a letter to the Vanessa Mitchell </w:t>
      </w:r>
      <w:r>
        <w:t xml:space="preserve"> to firm up the plans</w:t>
      </w:r>
      <w:r w:rsidR="00C65724">
        <w:t xml:space="preserve"> and date</w:t>
      </w:r>
      <w:r>
        <w:t xml:space="preserve"> for the event</w:t>
      </w:r>
    </w:p>
    <w:p w:rsidR="008961B4" w:rsidRDefault="008961B4" w:rsidP="002516CC">
      <w:r>
        <w:t>C</w:t>
      </w:r>
      <w:r w:rsidR="00C65724">
        <w:t>haz wood says he only needed the venue for the chess boxing event,</w:t>
      </w:r>
    </w:p>
    <w:p w:rsidR="002516CC" w:rsidRDefault="002516CC" w:rsidP="002516CC"/>
    <w:p w:rsidR="00AA0B5C" w:rsidRDefault="00AA0B5C" w:rsidP="002516CC"/>
    <w:p w:rsidR="00AA0B5C" w:rsidRDefault="00AA0B5C" w:rsidP="002516CC"/>
    <w:p w:rsidR="00AA0B5C" w:rsidRDefault="00AA0B5C" w:rsidP="002516CC"/>
    <w:p w:rsidR="002516CC" w:rsidRDefault="002516CC" w:rsidP="002516CC">
      <w:pPr>
        <w:pStyle w:val="ListParagraph"/>
        <w:numPr>
          <w:ilvl w:val="0"/>
          <w:numId w:val="1"/>
        </w:numPr>
      </w:pPr>
      <w:r>
        <w:lastRenderedPageBreak/>
        <w:t>A.O.B.</w:t>
      </w:r>
    </w:p>
    <w:p w:rsidR="00C65724" w:rsidRDefault="00C65724" w:rsidP="00C65724">
      <w:pPr>
        <w:ind w:left="360"/>
      </w:pPr>
      <w:r>
        <w:t>Venue for Hepolite finals,</w:t>
      </w:r>
    </w:p>
    <w:p w:rsidR="00C65724" w:rsidRDefault="00C65724" w:rsidP="00C65724">
      <w:pPr>
        <w:ind w:left="360"/>
      </w:pPr>
      <w:r>
        <w:t>It was decided the finals would again be held at the Central Division Club, with the Cup between Bingley Bees A v Polish Parish.</w:t>
      </w:r>
    </w:p>
    <w:p w:rsidR="00C65724" w:rsidRDefault="00C65724" w:rsidP="00C65724">
      <w:pPr>
        <w:ind w:left="360"/>
      </w:pPr>
      <w:r>
        <w:t xml:space="preserve">And the Plate between </w:t>
      </w:r>
    </w:p>
    <w:p w:rsidR="00C65724" w:rsidRDefault="00C65724" w:rsidP="00C65724">
      <w:pPr>
        <w:ind w:left="360"/>
      </w:pPr>
      <w:r>
        <w:t>Legion of the Damned v Bingley Bees B</w:t>
      </w:r>
    </w:p>
    <w:p w:rsidR="00C65724" w:rsidRDefault="00C65724" w:rsidP="00C65724">
      <w:pPr>
        <w:ind w:left="360"/>
      </w:pPr>
      <w:r>
        <w:t>A.G.M</w:t>
      </w:r>
    </w:p>
    <w:p w:rsidR="00C65724" w:rsidRDefault="00C65724" w:rsidP="00C65724">
      <w:pPr>
        <w:ind w:left="360"/>
      </w:pPr>
      <w:r>
        <w:t>Any proposals for the meeting need to be sent to Keith Marsh by the 28</w:t>
      </w:r>
      <w:r w:rsidRPr="00C65724">
        <w:rPr>
          <w:vertAlign w:val="superscript"/>
        </w:rPr>
        <w:t>th</w:t>
      </w:r>
      <w:r>
        <w:t xml:space="preserve"> April 2013.</w:t>
      </w:r>
    </w:p>
    <w:p w:rsidR="00C65724" w:rsidRDefault="00C65724" w:rsidP="00C65724">
      <w:pPr>
        <w:ind w:left="360"/>
      </w:pPr>
      <w:r>
        <w:t>The meeting will be held at Central division chess club on the 28</w:t>
      </w:r>
      <w:r w:rsidRPr="00C65724">
        <w:rPr>
          <w:vertAlign w:val="superscript"/>
        </w:rPr>
        <w:t>th</w:t>
      </w:r>
      <w:r>
        <w:t xml:space="preserve"> May 2013 at 7.30.</w:t>
      </w:r>
    </w:p>
    <w:p w:rsidR="00C65724" w:rsidRDefault="00C65724" w:rsidP="00C65724">
      <w:pPr>
        <w:ind w:left="360"/>
      </w:pPr>
    </w:p>
    <w:p w:rsidR="002516CC" w:rsidRDefault="00C65724" w:rsidP="00C65724">
      <w:pPr>
        <w:ind w:left="360"/>
      </w:pPr>
      <w:r>
        <w:t>8. Next</w:t>
      </w:r>
      <w:r w:rsidR="002516CC">
        <w:t xml:space="preserve"> Meeting</w:t>
      </w:r>
    </w:p>
    <w:p w:rsidR="002516CC" w:rsidRDefault="002516CC" w:rsidP="002516CC">
      <w:pPr>
        <w:pStyle w:val="ListParagraph"/>
      </w:pPr>
    </w:p>
    <w:p w:rsidR="002516CC" w:rsidRDefault="002516CC" w:rsidP="002516CC">
      <w:pPr>
        <w:pStyle w:val="ListParagraph"/>
      </w:pPr>
      <w:r>
        <w:t>Thursday 2</w:t>
      </w:r>
      <w:r w:rsidRPr="002516CC">
        <w:rPr>
          <w:vertAlign w:val="superscript"/>
        </w:rPr>
        <w:t>nd</w:t>
      </w:r>
      <w:r>
        <w:t xml:space="preserve"> May 2013 at 8pm at the Central Division Club.</w:t>
      </w:r>
    </w:p>
    <w:sectPr w:rsidR="002516CC" w:rsidSect="00735F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4359E"/>
    <w:multiLevelType w:val="hybridMultilevel"/>
    <w:tmpl w:val="53B0EB5E"/>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2506922"/>
    <w:multiLevelType w:val="multilevel"/>
    <w:tmpl w:val="8C2626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6D935FFD"/>
    <w:multiLevelType w:val="hybridMultilevel"/>
    <w:tmpl w:val="7428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516CC"/>
    <w:rsid w:val="002516CC"/>
    <w:rsid w:val="00561A9F"/>
    <w:rsid w:val="00642A4C"/>
    <w:rsid w:val="00735FBB"/>
    <w:rsid w:val="007A42D0"/>
    <w:rsid w:val="008961B4"/>
    <w:rsid w:val="00981108"/>
    <w:rsid w:val="00AA0B5C"/>
    <w:rsid w:val="00BF099F"/>
    <w:rsid w:val="00C65724"/>
    <w:rsid w:val="00EC72A8"/>
    <w:rsid w:val="00ED7D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F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6CC"/>
    <w:pPr>
      <w:ind w:left="720"/>
      <w:contextualSpacing/>
    </w:pPr>
  </w:style>
  <w:style w:type="paragraph" w:styleId="BalloonText">
    <w:name w:val="Balloon Text"/>
    <w:basedOn w:val="Normal"/>
    <w:link w:val="BalloonTextChar"/>
    <w:uiPriority w:val="99"/>
    <w:semiHidden/>
    <w:unhideWhenUsed/>
    <w:rsid w:val="00EC7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2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c:creator>
  <cp:lastModifiedBy>mine</cp:lastModifiedBy>
  <cp:revision>2</cp:revision>
  <dcterms:created xsi:type="dcterms:W3CDTF">2018-07-10T16:31:00Z</dcterms:created>
  <dcterms:modified xsi:type="dcterms:W3CDTF">2018-07-10T16:31:00Z</dcterms:modified>
</cp:coreProperties>
</file>